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0F7F4"/>
  <w:body>
    <w:tbl>
      <w:tblPr>
        <w:tblW w:w="9638" w:type="dxa"/>
        <w:tblBorders>
          <w:top w:val="single" w:sz="6" w:space="0" w:color="5FA8A0"/>
          <w:left w:val="none" w:sz="0" w:space="0" w:color="FFFFFF"/>
          <w:bottom w:val="single" w:sz="14" w:space="0" w:color="0F766E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7938"/>
      </w:tblGrid>
      <w:tr w:rsidR="00626B81" w14:paraId="28578ED9" w14:textId="77777777">
        <w:tc>
          <w:tcPr>
            <w:tcW w:w="1700" w:type="dxa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8578ED3" w14:textId="77777777" w:rsidR="00626B81" w:rsidRDefault="00705C1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578EFF" wp14:editId="28578F00">
                  <wp:extent cx="1123950" cy="79057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8578ED4" w14:textId="77777777" w:rsidR="00626B81" w:rsidRDefault="00705C1A">
            <w:pPr>
              <w:jc w:val="center"/>
            </w:pPr>
            <w:r>
              <w:rPr>
                <w:b/>
                <w:bCs/>
              </w:rPr>
              <w:t>T.C.</w:t>
            </w:r>
          </w:p>
          <w:p w14:paraId="28578ED5" w14:textId="77777777" w:rsidR="00626B81" w:rsidRDefault="00705C1A">
            <w:pPr>
              <w:jc w:val="center"/>
            </w:pPr>
            <w:r>
              <w:rPr>
                <w:b/>
                <w:bCs/>
              </w:rPr>
              <w:t>Kilis 7 Aralık Üniversitesi</w:t>
            </w:r>
          </w:p>
          <w:p w14:paraId="28578ED6" w14:textId="77777777" w:rsidR="00626B81" w:rsidRDefault="00705C1A">
            <w:pPr>
              <w:jc w:val="center"/>
            </w:pPr>
            <w:r>
              <w:rPr>
                <w:b/>
                <w:bCs/>
              </w:rPr>
              <w:t>Yusuf Şerefoğlu Sağlık Bilimleri Fakültesi</w:t>
            </w:r>
          </w:p>
          <w:p w14:paraId="28578ED8" w14:textId="4BF5AA14" w:rsidR="00626B81" w:rsidRDefault="00705C1A" w:rsidP="006A4952">
            <w:pPr>
              <w:jc w:val="center"/>
            </w:pPr>
            <w:r>
              <w:rPr>
                <w:b/>
                <w:bCs/>
              </w:rPr>
              <w:t>Hemşirelik Bölümü</w:t>
            </w:r>
          </w:p>
        </w:tc>
      </w:tr>
    </w:tbl>
    <w:p w14:paraId="28578EDA" w14:textId="77777777" w:rsidR="00626B81" w:rsidRDefault="00705C1A">
      <w:pPr>
        <w:spacing w:before="260" w:after="120"/>
        <w:jc w:val="center"/>
      </w:pPr>
      <w:r>
        <w:rPr>
          <w:b/>
          <w:bCs/>
        </w:rPr>
        <w:t>HEMŞİRELİK BÖLÜMÜ</w:t>
      </w:r>
    </w:p>
    <w:p w14:paraId="28578EDC" w14:textId="2A25A617" w:rsidR="00626B81" w:rsidRDefault="006A5A27">
      <w:pPr>
        <w:spacing w:after="120"/>
        <w:jc w:val="center"/>
      </w:pPr>
      <w:r>
        <w:rPr>
          <w:b/>
          <w:bCs/>
        </w:rPr>
        <w:t xml:space="preserve">LİDERLİK, YÖNETİM VE KALİTE </w:t>
      </w:r>
      <w:r w:rsidR="00705C1A">
        <w:rPr>
          <w:b/>
          <w:bCs/>
        </w:rPr>
        <w:t>KOMİSYONU</w:t>
      </w:r>
    </w:p>
    <w:p w14:paraId="28578EDD" w14:textId="77777777" w:rsidR="00626B81" w:rsidRDefault="00705C1A">
      <w:pPr>
        <w:spacing w:after="200"/>
        <w:jc w:val="center"/>
      </w:pPr>
      <w:r>
        <w:rPr>
          <w:b/>
          <w:bCs/>
        </w:rPr>
        <w:t>TOPLANTI TUTANAĞI</w:t>
      </w:r>
    </w:p>
    <w:tbl>
      <w:tblPr>
        <w:tblW w:w="9638" w:type="dxa"/>
        <w:tblBorders>
          <w:top w:val="single" w:sz="6" w:space="0" w:color="5FA8A0"/>
          <w:left w:val="single" w:sz="6" w:space="0" w:color="5FA8A0"/>
          <w:bottom w:val="single" w:sz="6" w:space="0" w:color="5FA8A0"/>
          <w:right w:val="single" w:sz="6" w:space="0" w:color="5FA8A0"/>
          <w:insideH w:val="single" w:sz="6" w:space="0" w:color="5FA8A0"/>
          <w:insideV w:val="single" w:sz="6" w:space="0" w:color="5FA8A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626B81" w14:paraId="28578EE0" w14:textId="77777777">
        <w:tc>
          <w:tcPr>
            <w:tcW w:w="3200" w:type="dxa"/>
            <w:shd w:val="clear" w:color="auto" w:fill="D9EDE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8578EDE" w14:textId="77777777" w:rsidR="00626B81" w:rsidRDefault="00705C1A">
            <w:r>
              <w:rPr>
                <w:b/>
                <w:bCs/>
              </w:rPr>
              <w:t>Toplantı Tarihi ve Saati</w:t>
            </w:r>
          </w:p>
        </w:tc>
        <w:tc>
          <w:tcPr>
            <w:tcW w:w="64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8578EDF" w14:textId="22EC1466" w:rsidR="00626B81" w:rsidRDefault="006A5A27" w:rsidP="006A5A27">
            <w:proofErr w:type="gramStart"/>
            <w:r>
              <w:rPr>
                <w:color w:val="6B7280"/>
              </w:rPr>
              <w:t>19</w:t>
            </w:r>
            <w:r w:rsidR="00705C1A">
              <w:rPr>
                <w:color w:val="6B7280"/>
              </w:rPr>
              <w:t>/</w:t>
            </w:r>
            <w:r>
              <w:rPr>
                <w:color w:val="6B7280"/>
              </w:rPr>
              <w:t>10</w:t>
            </w:r>
            <w:r w:rsidR="00705C1A">
              <w:rPr>
                <w:color w:val="6B7280"/>
              </w:rPr>
              <w:t>/2026</w:t>
            </w:r>
            <w:proofErr w:type="gramEnd"/>
            <w:r w:rsidR="00705C1A">
              <w:rPr>
                <w:color w:val="6B7280"/>
              </w:rPr>
              <w:t xml:space="preserve">    /    </w:t>
            </w:r>
            <w:r>
              <w:rPr>
                <w:color w:val="6B7280"/>
              </w:rPr>
              <w:t>11</w:t>
            </w:r>
            <w:r w:rsidR="00705C1A">
              <w:rPr>
                <w:color w:val="6B7280"/>
              </w:rPr>
              <w:t>:</w:t>
            </w:r>
            <w:r>
              <w:rPr>
                <w:color w:val="6B7280"/>
              </w:rPr>
              <w:t>30</w:t>
            </w:r>
          </w:p>
        </w:tc>
      </w:tr>
      <w:tr w:rsidR="00626B81" w14:paraId="28578EE3" w14:textId="77777777">
        <w:tc>
          <w:tcPr>
            <w:tcW w:w="3200" w:type="dxa"/>
            <w:shd w:val="clear" w:color="auto" w:fill="D9EDE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8578EE1" w14:textId="77777777" w:rsidR="00626B81" w:rsidRDefault="00705C1A">
            <w:r>
              <w:rPr>
                <w:b/>
                <w:bCs/>
              </w:rPr>
              <w:t>Toplantı Yeri</w:t>
            </w:r>
          </w:p>
        </w:tc>
        <w:tc>
          <w:tcPr>
            <w:tcW w:w="64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8578EE2" w14:textId="31525D22" w:rsidR="00626B81" w:rsidRDefault="006A5A27">
            <w:r w:rsidRPr="006A5A27">
              <w:rPr>
                <w:color w:val="6B7280"/>
              </w:rPr>
              <w:t>Yusuf Şerefoğlu Sağlık Bilimleri Fakültesi Toplantı Salonu</w:t>
            </w:r>
          </w:p>
        </w:tc>
      </w:tr>
      <w:tr w:rsidR="00626B81" w14:paraId="28578EE6" w14:textId="77777777">
        <w:tc>
          <w:tcPr>
            <w:tcW w:w="3200" w:type="dxa"/>
            <w:shd w:val="clear" w:color="auto" w:fill="D9EDE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8578EE4" w14:textId="77777777" w:rsidR="00626B81" w:rsidRDefault="00705C1A">
            <w:r>
              <w:rPr>
                <w:b/>
                <w:bCs/>
              </w:rPr>
              <w:t>Toplantı No</w:t>
            </w:r>
          </w:p>
        </w:tc>
        <w:tc>
          <w:tcPr>
            <w:tcW w:w="64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8578EE5" w14:textId="04F042F4" w:rsidR="00626B81" w:rsidRDefault="006A5A27">
            <w:r>
              <w:rPr>
                <w:color w:val="6B7280"/>
              </w:rPr>
              <w:t>1</w:t>
            </w:r>
          </w:p>
        </w:tc>
      </w:tr>
      <w:tr w:rsidR="00626B81" w14:paraId="28578EE9" w14:textId="77777777">
        <w:tc>
          <w:tcPr>
            <w:tcW w:w="3200" w:type="dxa"/>
            <w:shd w:val="clear" w:color="auto" w:fill="D9EDE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8578EE7" w14:textId="77777777" w:rsidR="00626B81" w:rsidRDefault="00705C1A">
            <w:r>
              <w:rPr>
                <w:b/>
                <w:bCs/>
              </w:rPr>
              <w:t>Toplantı Adı</w:t>
            </w:r>
          </w:p>
        </w:tc>
        <w:tc>
          <w:tcPr>
            <w:tcW w:w="64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8578EE8" w14:textId="4E6311F2" w:rsidR="00626B81" w:rsidRDefault="006A5A27">
            <w:r w:rsidRPr="006A5A27">
              <w:t>2026-2027 Güz Dönemi Toplantısı</w:t>
            </w:r>
          </w:p>
        </w:tc>
      </w:tr>
    </w:tbl>
    <w:p w14:paraId="28578EEA" w14:textId="77777777" w:rsidR="00626B81" w:rsidRDefault="00705C1A">
      <w:pPr>
        <w:spacing w:before="260" w:after="120"/>
      </w:pPr>
      <w:r>
        <w:rPr>
          <w:b/>
          <w:bCs/>
        </w:rPr>
        <w:t>Toplantı Gündemi</w:t>
      </w:r>
    </w:p>
    <w:p w14:paraId="3DEBF72A" w14:textId="77777777" w:rsidR="006A5A27" w:rsidRDefault="006A5A27">
      <w:pPr>
        <w:spacing w:before="260" w:after="120"/>
      </w:pPr>
      <w:r w:rsidRPr="006A5A27">
        <w:t xml:space="preserve">1. 2026 yılı PUKÖ döngüsünün Planla, Uygula, Kontrol Et ve Önlem Al aşamalarına yönelik faaliyetlerin ve iyileştirme ihtiyaçlarının belirlenmesi. </w:t>
      </w:r>
    </w:p>
    <w:p w14:paraId="660EA626" w14:textId="77777777" w:rsidR="006A5A27" w:rsidRDefault="006A5A27">
      <w:pPr>
        <w:spacing w:before="260" w:after="120"/>
      </w:pPr>
      <w:r w:rsidRPr="006A5A27">
        <w:t xml:space="preserve">2. 2026 yılı PUKÖ Döngüsü Süreç İzleme Tablosu ile PUKÖ Döngüsü Temelli Eylem Planının doldurulması ve kanıtlarla ilişkilendirilmesi. </w:t>
      </w:r>
    </w:p>
    <w:p w14:paraId="7E9AD4B6" w14:textId="65BE3AF8" w:rsidR="006A5A27" w:rsidRDefault="006A5A27">
      <w:pPr>
        <w:spacing w:before="260" w:after="120"/>
      </w:pPr>
      <w:r w:rsidRPr="006A5A27">
        <w:t xml:space="preserve">3. Fakültenin </w:t>
      </w:r>
      <w:r>
        <w:t xml:space="preserve">Liderlik, Yönetim ve Kalite </w:t>
      </w:r>
      <w:r w:rsidRPr="006A5A27">
        <w:t xml:space="preserve">alanındaki mevcut faaliyetlerinin, hedeflerinin ve sorumluluklarının değerlendirilmesi. </w:t>
      </w:r>
    </w:p>
    <w:p w14:paraId="55CE368D" w14:textId="48D2D85B" w:rsidR="006A5A27" w:rsidRDefault="006A5A27">
      <w:pPr>
        <w:spacing w:before="260" w:after="120"/>
      </w:pPr>
      <w:r w:rsidRPr="006A5A27">
        <w:t xml:space="preserve">4. Gerçekleştirilen </w:t>
      </w:r>
      <w:r>
        <w:t xml:space="preserve">Liderlik, Yönetim ve Kalite </w:t>
      </w:r>
      <w:r w:rsidRPr="006A5A27">
        <w:t xml:space="preserve">faaliyetlerine ilişkin mevcut kanıtların belirlenmesi ve değerlendirilmesi. </w:t>
      </w:r>
    </w:p>
    <w:p w14:paraId="2857D801" w14:textId="11A521B7" w:rsidR="006A5A27" w:rsidRDefault="006A5A27">
      <w:pPr>
        <w:spacing w:before="260" w:after="120"/>
      </w:pPr>
      <w:r w:rsidRPr="006A5A27">
        <w:t xml:space="preserve">5. </w:t>
      </w:r>
      <w:r>
        <w:t xml:space="preserve">Liderlik, Yönetim ve Kalite </w:t>
      </w:r>
      <w:r w:rsidRPr="006A5A27">
        <w:t xml:space="preserve">faaliyetlerinin izlenmesi, değerlendirilmesi ve geliştirilmesine yönelik eylemlerin, sorumluların, hedef tarihlerinin ve ihtiyaçların belirlenmesi. </w:t>
      </w:r>
    </w:p>
    <w:p w14:paraId="07252F48" w14:textId="77777777" w:rsidR="006A5A27" w:rsidRDefault="006A5A27">
      <w:pPr>
        <w:spacing w:before="260" w:after="120"/>
      </w:pPr>
      <w:r w:rsidRPr="006A5A27">
        <w:t xml:space="preserve">6. Hazırlanan tabloların ve ilgili kanıtların dekanlığa sunulmasına ilişkin iş ve işlemlerin görüşülmesi. </w:t>
      </w:r>
    </w:p>
    <w:p w14:paraId="28578EEE" w14:textId="38938757" w:rsidR="00626B81" w:rsidRDefault="00705C1A">
      <w:pPr>
        <w:spacing w:before="260" w:after="120"/>
      </w:pPr>
      <w:r>
        <w:rPr>
          <w:b/>
          <w:bCs/>
        </w:rPr>
        <w:t>Alınan Kararlar</w:t>
      </w:r>
    </w:p>
    <w:p w14:paraId="1CC521E5" w14:textId="635E474C" w:rsidR="006A5A27" w:rsidRDefault="006A5A27">
      <w:pPr>
        <w:spacing w:before="160"/>
      </w:pPr>
      <w:r w:rsidRPr="006A5A27">
        <w:t xml:space="preserve">1. 2026 yılı PUKÖ Döngüsü Süreç İzleme Tablosu ve PUKÖ Döngüsü Temelli Eylem Planının fakültenin </w:t>
      </w:r>
      <w:r>
        <w:t xml:space="preserve">Liderlik, Yönetim ve Kalite </w:t>
      </w:r>
      <w:r w:rsidRPr="006A5A27">
        <w:t>faaliyetleri doğrultusunda hazırlanmasına</w:t>
      </w:r>
      <w:r>
        <w:t>,</w:t>
      </w:r>
    </w:p>
    <w:p w14:paraId="5E945300" w14:textId="75C96683" w:rsidR="006A5A27" w:rsidRDefault="006A5A27">
      <w:pPr>
        <w:spacing w:before="160"/>
      </w:pPr>
      <w:r>
        <w:t>2</w:t>
      </w:r>
      <w:r w:rsidRPr="006A5A27">
        <w:t>. 2026 yılı PUKÖ Döngüsü Süreç İzleme Tablosu ve PUKÖ Döngüsü Temelli Eylem Planları ile ilgili tabloların ve kanıtların tamamlanarak dekanlığ</w:t>
      </w:r>
      <w:r>
        <w:t>a sunulmasına,</w:t>
      </w:r>
    </w:p>
    <w:p w14:paraId="28578EF2" w14:textId="7B4114C4" w:rsidR="00626B81" w:rsidRDefault="006A5A27">
      <w:pPr>
        <w:spacing w:before="160"/>
      </w:pPr>
      <w:r w:rsidRPr="006A5A27">
        <w:t xml:space="preserve"> </w:t>
      </w:r>
      <w:proofErr w:type="gramStart"/>
      <w:r w:rsidR="00705C1A">
        <w:t>oy</w:t>
      </w:r>
      <w:proofErr w:type="gramEnd"/>
      <w:r w:rsidR="00705C1A">
        <w:t xml:space="preserve"> birliğiyle karar verilmiştir.</w:t>
      </w:r>
    </w:p>
    <w:p w14:paraId="28578EF3" w14:textId="77777777" w:rsidR="00626B81" w:rsidRDefault="00705C1A">
      <w:r>
        <w:br w:type="page"/>
      </w:r>
    </w:p>
    <w:p w14:paraId="28578EF4" w14:textId="77777777" w:rsidR="00626B81" w:rsidRDefault="00705C1A">
      <w:pPr>
        <w:spacing w:before="120" w:after="240"/>
        <w:jc w:val="center"/>
      </w:pPr>
      <w:r>
        <w:rPr>
          <w:b/>
          <w:bCs/>
        </w:rPr>
        <w:lastRenderedPageBreak/>
        <w:t>KANIT FOTOĞRAFI</w:t>
      </w:r>
    </w:p>
    <w:tbl>
      <w:tblPr>
        <w:tblW w:w="9638" w:type="dxa"/>
        <w:tblBorders>
          <w:top w:val="single" w:sz="8" w:space="0" w:color="0F766E"/>
          <w:left w:val="single" w:sz="8" w:space="0" w:color="0F766E"/>
          <w:bottom w:val="single" w:sz="8" w:space="0" w:color="0F766E"/>
          <w:right w:val="single" w:sz="8" w:space="0" w:color="0F766E"/>
          <w:insideH w:val="single" w:sz="8" w:space="0" w:color="0F766E"/>
          <w:insideV w:val="single" w:sz="8" w:space="0" w:color="0F766E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26B81" w14:paraId="28578EF6" w14:textId="77777777">
        <w:trPr>
          <w:trHeight w:val="4200"/>
        </w:trPr>
        <w:tc>
          <w:tcPr>
            <w:tcW w:w="9638" w:type="dxa"/>
            <w:shd w:val="clear" w:color="auto" w:fill="F4FAF8"/>
            <w:vAlign w:val="center"/>
          </w:tcPr>
          <w:p w14:paraId="28578EF5" w14:textId="212C3F9F" w:rsidR="00626B81" w:rsidRDefault="00705C1A">
            <w:pPr>
              <w:jc w:val="center"/>
            </w:pPr>
            <w:r>
              <w:rPr>
                <w:i/>
                <w:iCs/>
                <w:color w:val="6B7280"/>
                <w:sz w:val="22"/>
                <w:szCs w:val="22"/>
              </w:rPr>
              <w:t>[ Kanıt fotoğrafı bu alana ek</w:t>
            </w:r>
            <w:bookmarkStart w:id="0" w:name="_GoBack"/>
            <w:r w:rsidR="008D024C">
              <w:rPr>
                <w:i/>
                <w:iCs/>
                <w:noProof/>
                <w:color w:val="6B7280"/>
                <w:sz w:val="22"/>
                <w:szCs w:val="22"/>
              </w:rPr>
              <w:drawing>
                <wp:inline distT="0" distB="0" distL="0" distR="0" wp14:anchorId="39918D9B" wp14:editId="7877ABA9">
                  <wp:extent cx="6107430" cy="2447290"/>
                  <wp:effectExtent l="0" t="0" r="7620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hatsApp Image 2026-10-19 at 11.55.43.jpe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7430" cy="2447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  <w:proofErr w:type="spellStart"/>
            <w:r>
              <w:rPr>
                <w:i/>
                <w:iCs/>
                <w:color w:val="6B7280"/>
                <w:sz w:val="22"/>
                <w:szCs w:val="22"/>
              </w:rPr>
              <w:t>lenecektir</w:t>
            </w:r>
            <w:proofErr w:type="spellEnd"/>
            <w:r>
              <w:rPr>
                <w:i/>
                <w:iCs/>
                <w:color w:val="6B7280"/>
                <w:sz w:val="22"/>
                <w:szCs w:val="22"/>
              </w:rPr>
              <w:t xml:space="preserve"> ]</w:t>
            </w:r>
          </w:p>
        </w:tc>
      </w:tr>
    </w:tbl>
    <w:p w14:paraId="2BE89BC2" w14:textId="77777777" w:rsidR="006A5A27" w:rsidRDefault="006A5A27">
      <w:pPr>
        <w:jc w:val="center"/>
        <w:rPr>
          <w:b/>
          <w:bCs/>
        </w:rPr>
      </w:pPr>
      <w:r w:rsidRPr="006A5A27">
        <w:rPr>
          <w:b/>
          <w:bCs/>
        </w:rPr>
        <w:t xml:space="preserve">Yusuf Şerefoğlu Sağlık Bilimleri Fakültesi Toplumsal Katkı Komisyonu Üst Kurulu </w:t>
      </w:r>
    </w:p>
    <w:p w14:paraId="0841C892" w14:textId="77777777" w:rsidR="006A5A27" w:rsidRDefault="006A5A27">
      <w:pPr>
        <w:jc w:val="center"/>
        <w:rPr>
          <w:b/>
          <w:bCs/>
        </w:rPr>
      </w:pPr>
    </w:p>
    <w:p w14:paraId="5B480D35" w14:textId="77777777" w:rsidR="006A5A27" w:rsidRPr="00DE7EC0" w:rsidRDefault="006A5A27">
      <w:pPr>
        <w:spacing w:after="300"/>
        <w:jc w:val="center"/>
      </w:pPr>
      <w:r w:rsidRPr="00DE7EC0">
        <w:t xml:space="preserve">Doç. Dr. Ebru ÖZTÜRK ÇOPUR </w:t>
      </w:r>
    </w:p>
    <w:p w14:paraId="28578EF9" w14:textId="762F8849" w:rsidR="00626B81" w:rsidRPr="00DE7EC0" w:rsidRDefault="00705C1A">
      <w:pPr>
        <w:spacing w:after="300"/>
        <w:jc w:val="center"/>
      </w:pPr>
      <w:r w:rsidRPr="00DE7EC0">
        <w:t>Komisyon Başkanı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DE7EC0" w:rsidRPr="00DE7EC0" w14:paraId="28578EFE" w14:textId="77777777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9E11E96" w14:textId="77777777" w:rsidR="006A5A27" w:rsidRPr="00DE7EC0" w:rsidRDefault="006A5A27">
            <w:pPr>
              <w:jc w:val="center"/>
            </w:pPr>
          </w:p>
          <w:p w14:paraId="131EC79B" w14:textId="77777777" w:rsidR="006A5A27" w:rsidRPr="00DE7EC0" w:rsidRDefault="006A5A27">
            <w:pPr>
              <w:jc w:val="center"/>
            </w:pPr>
            <w:r w:rsidRPr="00DE7EC0">
              <w:t xml:space="preserve">Dr. </w:t>
            </w:r>
            <w:proofErr w:type="spellStart"/>
            <w:r w:rsidRPr="00DE7EC0">
              <w:t>Öğr</w:t>
            </w:r>
            <w:proofErr w:type="spellEnd"/>
            <w:r w:rsidRPr="00DE7EC0">
              <w:t xml:space="preserve">. Üyesi Mustafa SATOUF </w:t>
            </w:r>
          </w:p>
          <w:p w14:paraId="28578EFB" w14:textId="1EDC3591" w:rsidR="00626B81" w:rsidRPr="00DE7EC0" w:rsidRDefault="00705C1A">
            <w:pPr>
              <w:jc w:val="center"/>
            </w:pPr>
            <w:r w:rsidRPr="00DE7EC0">
              <w:t>Üye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372B3A6" w14:textId="77777777" w:rsidR="006A5A27" w:rsidRPr="00DE7EC0" w:rsidRDefault="006A5A27">
            <w:pPr>
              <w:jc w:val="center"/>
            </w:pPr>
          </w:p>
          <w:p w14:paraId="6525C4F4" w14:textId="77777777" w:rsidR="006A5A27" w:rsidRPr="00DE7EC0" w:rsidRDefault="006A5A27">
            <w:pPr>
              <w:jc w:val="center"/>
            </w:pPr>
            <w:r w:rsidRPr="00DE7EC0">
              <w:t xml:space="preserve">Dr. </w:t>
            </w:r>
            <w:proofErr w:type="spellStart"/>
            <w:r w:rsidRPr="00DE7EC0">
              <w:t>Öğr</w:t>
            </w:r>
            <w:proofErr w:type="spellEnd"/>
            <w:r w:rsidRPr="00DE7EC0">
              <w:t xml:space="preserve">. Üyesi Meltem SUNGUR </w:t>
            </w:r>
          </w:p>
          <w:p w14:paraId="28578EFD" w14:textId="7501ADD6" w:rsidR="00626B81" w:rsidRPr="00DE7EC0" w:rsidRDefault="00705C1A">
            <w:pPr>
              <w:jc w:val="center"/>
            </w:pPr>
            <w:r w:rsidRPr="00DE7EC0">
              <w:t>Üye</w:t>
            </w:r>
          </w:p>
        </w:tc>
      </w:tr>
    </w:tbl>
    <w:p w14:paraId="28578EFF" w14:textId="77777777" w:rsidR="00705C1A" w:rsidRDefault="00705C1A"/>
    <w:p w14:paraId="0C5F3B1F" w14:textId="77777777" w:rsidR="006A5A27" w:rsidRDefault="006A5A27" w:rsidP="006A5A27">
      <w:r>
        <w:t xml:space="preserve">              </w:t>
      </w:r>
    </w:p>
    <w:p w14:paraId="26F17525" w14:textId="42C6A8F2" w:rsidR="00DE7EC0" w:rsidRDefault="006A5A27" w:rsidP="00DE7EC0">
      <w:r>
        <w:t xml:space="preserve">           </w:t>
      </w:r>
      <w:proofErr w:type="spellStart"/>
      <w:r w:rsidRPr="006A5A27">
        <w:t>Öğr</w:t>
      </w:r>
      <w:proofErr w:type="spellEnd"/>
      <w:r w:rsidRPr="006A5A27">
        <w:t>. Gör. Dr. Funda Gül BİLGEN</w:t>
      </w:r>
      <w:r>
        <w:t xml:space="preserve">   </w:t>
      </w:r>
      <w:r w:rsidR="00DE7EC0">
        <w:t xml:space="preserve">                                     </w:t>
      </w:r>
      <w:r w:rsidR="00DE7EC0" w:rsidRPr="006A5A27">
        <w:t>Arş. Gör. Seda Sibel IŞIK</w:t>
      </w:r>
    </w:p>
    <w:p w14:paraId="5E832779" w14:textId="5A4C2C58" w:rsidR="006A5A27" w:rsidRDefault="00DE7EC0" w:rsidP="006A5A2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EFB378" wp14:editId="5D642753">
                <wp:simplePos x="0" y="0"/>
                <wp:positionH relativeFrom="column">
                  <wp:posOffset>3674110</wp:posOffset>
                </wp:positionH>
                <wp:positionV relativeFrom="paragraph">
                  <wp:posOffset>106680</wp:posOffset>
                </wp:positionV>
                <wp:extent cx="2360930" cy="1404620"/>
                <wp:effectExtent l="0" t="0" r="0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363B5" w14:textId="59CF0F84" w:rsidR="00DE7EC0" w:rsidRDefault="00DE7EC0" w:rsidP="00DE7EC0">
                            <w:pPr>
                              <w:jc w:val="center"/>
                            </w:pPr>
                            <w:r>
                              <w:t>Üye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EFB378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89.3pt;margin-top:8.4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" filled="f" stroked="f">
                <v:textbox style="mso-fit-shape-to-text:t">
                  <w:txbxContent>
                    <w:p w14:paraId="6DE363B5" w14:textId="59CF0F84" w:rsidR="00DE7EC0" w:rsidRDefault="00DE7EC0" w:rsidP="00DE7EC0">
                      <w:pPr>
                        <w:jc w:val="center"/>
                      </w:pPr>
                      <w:r>
                        <w:t>Üye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                              Üye </w:t>
      </w:r>
    </w:p>
    <w:p w14:paraId="51800C03" w14:textId="585C79FE" w:rsidR="00DE7EC0" w:rsidRDefault="006A5A27" w:rsidP="006A5A27">
      <w:r>
        <w:t xml:space="preserve">                                   </w:t>
      </w:r>
    </w:p>
    <w:sectPr w:rsidR="00DE7EC0">
      <w:pgSz w:w="11906" w:h="16838"/>
      <w:pgMar w:top="1134" w:right="1134" w:bottom="1134" w:left="1134" w:header="708" w:footer="708" w:gutter="0"/>
      <w:pgBorders w:offsetFrom="page">
        <w:top w:val="double" w:sz="8" w:space="24" w:color="0F766E"/>
        <w:left w:val="double" w:sz="8" w:space="24" w:color="0F766E"/>
        <w:bottom w:val="double" w:sz="8" w:space="24" w:color="0F766E"/>
        <w:right w:val="double" w:sz="8" w:space="24" w:color="0F766E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E7136"/>
    <w:multiLevelType w:val="hybridMultilevel"/>
    <w:tmpl w:val="ECC4D6C0"/>
    <w:lvl w:ilvl="0" w:tplc="043A91F2">
      <w:start w:val="1"/>
      <w:numFmt w:val="decimal"/>
      <w:lvlText w:val="%1."/>
      <w:lvlJc w:val="left"/>
      <w:pPr>
        <w:ind w:left="620" w:hanging="320"/>
      </w:pPr>
    </w:lvl>
    <w:lvl w:ilvl="1" w:tplc="6C7C34F2">
      <w:numFmt w:val="decimal"/>
      <w:lvlText w:val=""/>
      <w:lvlJc w:val="left"/>
    </w:lvl>
    <w:lvl w:ilvl="2" w:tplc="70F87226">
      <w:numFmt w:val="decimal"/>
      <w:lvlText w:val=""/>
      <w:lvlJc w:val="left"/>
    </w:lvl>
    <w:lvl w:ilvl="3" w:tplc="A9B86630">
      <w:numFmt w:val="decimal"/>
      <w:lvlText w:val=""/>
      <w:lvlJc w:val="left"/>
    </w:lvl>
    <w:lvl w:ilvl="4" w:tplc="BB5E862C">
      <w:numFmt w:val="decimal"/>
      <w:lvlText w:val=""/>
      <w:lvlJc w:val="left"/>
    </w:lvl>
    <w:lvl w:ilvl="5" w:tplc="EDB625F4">
      <w:numFmt w:val="decimal"/>
      <w:lvlText w:val=""/>
      <w:lvlJc w:val="left"/>
    </w:lvl>
    <w:lvl w:ilvl="6" w:tplc="6FD46FA2">
      <w:numFmt w:val="decimal"/>
      <w:lvlText w:val=""/>
      <w:lvlJc w:val="left"/>
    </w:lvl>
    <w:lvl w:ilvl="7" w:tplc="17F42948">
      <w:numFmt w:val="decimal"/>
      <w:lvlText w:val=""/>
      <w:lvlJc w:val="left"/>
    </w:lvl>
    <w:lvl w:ilvl="8" w:tplc="0582B640">
      <w:numFmt w:val="decimal"/>
      <w:lvlText w:val=""/>
      <w:lvlJc w:val="left"/>
    </w:lvl>
  </w:abstractNum>
  <w:abstractNum w:abstractNumId="1" w15:restartNumberingAfterBreak="0">
    <w:nsid w:val="16B2628C"/>
    <w:multiLevelType w:val="hybridMultilevel"/>
    <w:tmpl w:val="A9BAE472"/>
    <w:lvl w:ilvl="0" w:tplc="67D6D812">
      <w:start w:val="1"/>
      <w:numFmt w:val="decimal"/>
      <w:lvlText w:val="%1."/>
      <w:lvlJc w:val="left"/>
      <w:pPr>
        <w:ind w:left="620" w:hanging="320"/>
      </w:pPr>
    </w:lvl>
    <w:lvl w:ilvl="1" w:tplc="DC483632">
      <w:numFmt w:val="decimal"/>
      <w:lvlText w:val=""/>
      <w:lvlJc w:val="left"/>
    </w:lvl>
    <w:lvl w:ilvl="2" w:tplc="76924012">
      <w:numFmt w:val="decimal"/>
      <w:lvlText w:val=""/>
      <w:lvlJc w:val="left"/>
    </w:lvl>
    <w:lvl w:ilvl="3" w:tplc="606A1C10">
      <w:numFmt w:val="decimal"/>
      <w:lvlText w:val=""/>
      <w:lvlJc w:val="left"/>
    </w:lvl>
    <w:lvl w:ilvl="4" w:tplc="D6146E4C">
      <w:numFmt w:val="decimal"/>
      <w:lvlText w:val=""/>
      <w:lvlJc w:val="left"/>
    </w:lvl>
    <w:lvl w:ilvl="5" w:tplc="BF1C48C4">
      <w:numFmt w:val="decimal"/>
      <w:lvlText w:val=""/>
      <w:lvlJc w:val="left"/>
    </w:lvl>
    <w:lvl w:ilvl="6" w:tplc="F12CED78">
      <w:numFmt w:val="decimal"/>
      <w:lvlText w:val=""/>
      <w:lvlJc w:val="left"/>
    </w:lvl>
    <w:lvl w:ilvl="7" w:tplc="CC1AB27A">
      <w:numFmt w:val="decimal"/>
      <w:lvlText w:val=""/>
      <w:lvlJc w:val="left"/>
    </w:lvl>
    <w:lvl w:ilvl="8" w:tplc="9886D3B0">
      <w:numFmt w:val="decimal"/>
      <w:lvlText w:val=""/>
      <w:lvlJc w:val="left"/>
    </w:lvl>
  </w:abstractNum>
  <w:abstractNum w:abstractNumId="2" w15:restartNumberingAfterBreak="0">
    <w:nsid w:val="420E5597"/>
    <w:multiLevelType w:val="hybridMultilevel"/>
    <w:tmpl w:val="457E66FC"/>
    <w:lvl w:ilvl="0" w:tplc="5A20EAEE">
      <w:start w:val="1"/>
      <w:numFmt w:val="bullet"/>
      <w:lvlText w:val="●"/>
      <w:lvlJc w:val="left"/>
      <w:pPr>
        <w:ind w:left="720" w:hanging="360"/>
      </w:pPr>
    </w:lvl>
    <w:lvl w:ilvl="1" w:tplc="6BC275B8">
      <w:start w:val="1"/>
      <w:numFmt w:val="bullet"/>
      <w:lvlText w:val="○"/>
      <w:lvlJc w:val="left"/>
      <w:pPr>
        <w:ind w:left="1440" w:hanging="360"/>
      </w:pPr>
    </w:lvl>
    <w:lvl w:ilvl="2" w:tplc="A24837E4">
      <w:start w:val="1"/>
      <w:numFmt w:val="bullet"/>
      <w:lvlText w:val="■"/>
      <w:lvlJc w:val="left"/>
      <w:pPr>
        <w:ind w:left="2160" w:hanging="360"/>
      </w:pPr>
    </w:lvl>
    <w:lvl w:ilvl="3" w:tplc="732251D4">
      <w:start w:val="1"/>
      <w:numFmt w:val="bullet"/>
      <w:lvlText w:val="●"/>
      <w:lvlJc w:val="left"/>
      <w:pPr>
        <w:ind w:left="2880" w:hanging="360"/>
      </w:pPr>
    </w:lvl>
    <w:lvl w:ilvl="4" w:tplc="889C430E">
      <w:start w:val="1"/>
      <w:numFmt w:val="bullet"/>
      <w:lvlText w:val="○"/>
      <w:lvlJc w:val="left"/>
      <w:pPr>
        <w:ind w:left="3600" w:hanging="360"/>
      </w:pPr>
    </w:lvl>
    <w:lvl w:ilvl="5" w:tplc="E294E1FE">
      <w:start w:val="1"/>
      <w:numFmt w:val="bullet"/>
      <w:lvlText w:val="■"/>
      <w:lvlJc w:val="left"/>
      <w:pPr>
        <w:ind w:left="4320" w:hanging="360"/>
      </w:pPr>
    </w:lvl>
    <w:lvl w:ilvl="6" w:tplc="667641D8">
      <w:start w:val="1"/>
      <w:numFmt w:val="bullet"/>
      <w:lvlText w:val="●"/>
      <w:lvlJc w:val="left"/>
      <w:pPr>
        <w:ind w:left="5040" w:hanging="360"/>
      </w:pPr>
    </w:lvl>
    <w:lvl w:ilvl="7" w:tplc="5B02E0FC">
      <w:start w:val="1"/>
      <w:numFmt w:val="bullet"/>
      <w:lvlText w:val="●"/>
      <w:lvlJc w:val="left"/>
      <w:pPr>
        <w:ind w:left="5760" w:hanging="360"/>
      </w:pPr>
    </w:lvl>
    <w:lvl w:ilvl="8" w:tplc="E20A439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B81"/>
    <w:rsid w:val="002A186B"/>
    <w:rsid w:val="00494A90"/>
    <w:rsid w:val="005B7F0D"/>
    <w:rsid w:val="00626B81"/>
    <w:rsid w:val="006A4952"/>
    <w:rsid w:val="006A5A27"/>
    <w:rsid w:val="00705C1A"/>
    <w:rsid w:val="007F1DF3"/>
    <w:rsid w:val="008D024C"/>
    <w:rsid w:val="00DE7EC0"/>
    <w:rsid w:val="00EB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78ED3"/>
  <w15:docId w15:val="{8B3EC059-78AD-4DFD-AE5C-382085E9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A186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1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2484A-782B-4214-B056-DE5ADCEDD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Microsoft hesabı</cp:lastModifiedBy>
  <cp:revision>2</cp:revision>
  <cp:lastPrinted>2026-10-19T09:00:00Z</cp:lastPrinted>
  <dcterms:created xsi:type="dcterms:W3CDTF">2026-10-19T09:13:00Z</dcterms:created>
  <dcterms:modified xsi:type="dcterms:W3CDTF">2026-10-19T09:13:00Z</dcterms:modified>
</cp:coreProperties>
</file>